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F8" w:rsidRDefault="00B66A3B" w:rsidP="009243F8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9243F8" w:rsidRPr="0094702E" w:rsidRDefault="009243F8" w:rsidP="009243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9243F8" w:rsidRPr="0094702E" w:rsidRDefault="009243F8" w:rsidP="009243F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9243F8" w:rsidRPr="0094702E" w:rsidRDefault="009243F8" w:rsidP="009243F8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43F8" w:rsidRP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43F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Педагогический проект «Моя семья» </w:t>
      </w:r>
    </w:p>
    <w:p w:rsidR="009243F8" w:rsidRP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43F8">
        <w:rPr>
          <w:rFonts w:ascii="Times New Roman" w:eastAsia="Times New Roman" w:hAnsi="Times New Roman"/>
          <w:b/>
          <w:sz w:val="32"/>
          <w:szCs w:val="32"/>
          <w:lang w:eastAsia="ru-RU"/>
        </w:rPr>
        <w:t>в средней группе МКДОУ д/с №488</w:t>
      </w:r>
    </w:p>
    <w:p w:rsidR="009243F8" w:rsidRP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43F8" w:rsidRDefault="009243F8" w:rsidP="009243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9243F8" w:rsidRPr="001A07DB" w:rsidRDefault="009243F8" w:rsidP="009243F8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</w:t>
      </w:r>
      <w:proofErr w:type="spellStart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>Огоненко</w:t>
      </w:r>
      <w:proofErr w:type="spellEnd"/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И.Н.</w:t>
      </w:r>
    </w:p>
    <w:p w:rsidR="009243F8" w:rsidRPr="001A07DB" w:rsidRDefault="009243F8" w:rsidP="009243F8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43F8" w:rsidRPr="0094702E" w:rsidRDefault="009243F8" w:rsidP="009243F8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</w:t>
      </w:r>
      <w:r w:rsidR="00D8485B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91308C" w:rsidRDefault="0091308C"/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6A3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проекта.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Расширить представление о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организацию разных видов деятельности детей и родителей, формировать у детей понятие </w:t>
      </w:r>
      <w:r w:rsidRPr="009243F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«</w:t>
      </w:r>
      <w:r w:rsidRPr="009243F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Семья</w:t>
      </w:r>
      <w:r w:rsidRPr="009243F8">
        <w:rPr>
          <w:rFonts w:ascii="Times New Roman" w:eastAsia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способствовать гармонизации взаимоотношений между детьми и родителями.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проектной деятельности: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-Дать детям элементарные знания о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семье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имени, фамилии.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-Учить проявлять заботу о родных людях.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-Развивать познавательную активность, творческие способности, воображение, мышление, фантазию, коммуникативные навыки.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-Воспитывать у детей любовь и уважение к членам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семьи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-Устанавливать партнёрские отношения с </w:t>
      </w:r>
      <w:r w:rsidRPr="009243F8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семьёй каждого ребёнка</w:t>
      </w: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Продуктом реализации педагогического проекта станет изготовление альбома «Я и моя семья!» (с использованием фотографий с мероприятий) и праздник «День открытых дверей» (с участием педагогов, родителей и детей).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проекта «Моя семья»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проекта необходимо наличие: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-оборудованного центра в групповом помещении «Моя семья», в котором находятся фотоальбомы, портреты, памятные сувениры, семейные ценности и др.;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-альбомы, картины, схемы;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-дидактические игры и наглядность к ним;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-литература для детей о семье (сказки, загадки, пословицы);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-дополнительный рабочий материал (цветные карандаши, ручки, фломастеры, бумага и т. д.).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организации образовательного процесса по расширению представлений о семье у детей </w:t>
      </w:r>
      <w:r w:rsidR="00444C55">
        <w:rPr>
          <w:rFonts w:ascii="Times New Roman" w:eastAsia="Times New Roman" w:hAnsi="Times New Roman"/>
          <w:sz w:val="28"/>
          <w:szCs w:val="28"/>
          <w:lang w:eastAsia="ru-RU"/>
        </w:rPr>
        <w:t>в средней группе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через проект «Моя семья».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Совместная деятельность воспитателя и детей проводится два раза в неделю, утром или во второй половине дня с подгруппой детей.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проект «Моя семья» реализовывался в три этапа: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I Этап. Подготовительный.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II Этап. Основной (практический)</w:t>
      </w:r>
    </w:p>
    <w:p w:rsidR="009243F8" w:rsidRPr="009243F8" w:rsidRDefault="009243F8" w:rsidP="009243F8">
      <w:pPr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III Этап. Заключительный.</w:t>
      </w:r>
    </w:p>
    <w:p w:rsidR="009243F8" w:rsidRPr="009243F8" w:rsidRDefault="009243F8" w:rsidP="009243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Ожидаемый результат реализации проекта: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-в ходе проекта у детей должна сформироваться правильная линия поведения по отношению к своей семье, близким людям разного возраста;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-дети будут знать о семье как о дружном, любящем, заботливом коллективе;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-дети будут знать о составе семьи, о родственных отношениях, о своей социальной роли в семье, о семейных традициях;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-дети будут понимать многообразие социальных ролей, выполняемых взрослыми.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cr/>
        <w:t>Вид проекта: краткосрочный (1-3недели ноября), групповой.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Участники: дети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средней группы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, родители воспитанников, воспитатели.</w:t>
      </w:r>
    </w:p>
    <w:tbl>
      <w:tblPr>
        <w:tblpPr w:leftFromText="180" w:rightFromText="180" w:vertAnchor="text" w:horzAnchor="margin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2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9243F8" w:rsidRPr="009243F8" w:rsidTr="00725252">
        <w:trPr>
          <w:trHeight w:val="268"/>
        </w:trPr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hAnsi="Times New Roman"/>
                <w:b/>
                <w:sz w:val="24"/>
                <w:szCs w:val="24"/>
              </w:rPr>
              <w:t>1 этап подготовительный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3F8" w:rsidRPr="009243F8" w:rsidTr="00725252">
        <w:trPr>
          <w:trHeight w:val="2407"/>
        </w:trPr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- постановка целей и задач;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- создание необходимых условий для реализации проекта (подбор познавательной и художественной литературы, наглядных пособий по теме)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3F8">
              <w:rPr>
                <w:rFonts w:ascii="Times New Roman" w:hAnsi="Times New Roman"/>
                <w:sz w:val="24"/>
                <w:szCs w:val="24"/>
              </w:rPr>
              <w:t>- проведение бесед; чтение художественной литературы; проведение консультаций для родителей; изготовление дидактических игр; подбор атрибутов для подвижных игр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консультации для родителей: «Уважайте «я» своего «ребёнка»,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«Права ребёнка в семье», «Ребёнок учится тому, что видит у себя в дому», «Отец – как воспитатель», «Роль семьи в воспитании ребёнка»;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-памятки «Родительские заповеди», «Создание благоприятной семейной атмосферы»;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-анкета по взаимодействию родителей и педагогов.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 </w:t>
            </w:r>
          </w:p>
        </w:tc>
        <w:tc>
          <w:tcPr>
            <w:tcW w:w="2092" w:type="dxa"/>
            <w:vMerge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этап-практический</w:t>
            </w:r>
            <w:proofErr w:type="gramEnd"/>
          </w:p>
        </w:tc>
        <w:tc>
          <w:tcPr>
            <w:tcW w:w="2092" w:type="dxa"/>
            <w:vMerge w:val="restart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</w:tr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внедрение в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-образовательный процесс эффективных методов и приёмов по расширению знаний.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фотовыставки: «Моя семья», «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бабушка и дедушка».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разработка и накопление методических материалов, разработка рекомендаций по проблеме.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совместное изготовление детьми с родителями сюжетн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ролевых игр: «Больница», «Магазин», «Парикмахерская», «Семья».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cr/>
              <w:t xml:space="preserve">- 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овместно с родителями создание презентаций о своей семье;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рисунков «Мы дружная семья»;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семейные дидактические игры; подвижные игры; сюжетно-ролевые игры;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беседы с детьми;</w:t>
            </w:r>
          </w:p>
        </w:tc>
        <w:tc>
          <w:tcPr>
            <w:tcW w:w="2092" w:type="dxa"/>
            <w:vMerge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43F8" w:rsidRPr="009243F8" w:rsidTr="00725252">
        <w:tc>
          <w:tcPr>
            <w:tcW w:w="7479" w:type="dxa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этап заключительный</w:t>
            </w:r>
          </w:p>
        </w:tc>
        <w:tc>
          <w:tcPr>
            <w:tcW w:w="2092" w:type="dxa"/>
            <w:vMerge w:val="restart"/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</w:tr>
      <w:tr w:rsidR="009243F8" w:rsidRPr="009243F8" w:rsidTr="00725252">
        <w:trPr>
          <w:trHeight w:val="1288"/>
        </w:trPr>
        <w:tc>
          <w:tcPr>
            <w:tcW w:w="7479" w:type="dxa"/>
            <w:tcBorders>
              <w:bottom w:val="single" w:sz="4" w:space="0" w:color="auto"/>
            </w:tcBorders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обобщение результатов работы;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закрепление полученных знаний;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презентация проекта «Моя семья»;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выставка семейных работ;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изготовление альбома «Я и моя семья!» (с использованием фотографий с мероприятий);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праздник «День открытых дверей» (с участием педагогов, родителей 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детей).</w:t>
            </w:r>
          </w:p>
        </w:tc>
        <w:tc>
          <w:tcPr>
            <w:tcW w:w="20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4538"/>
      </w:tblGrid>
      <w:tr w:rsidR="009243F8" w:rsidRPr="009243F8" w:rsidTr="00725252">
        <w:tc>
          <w:tcPr>
            <w:tcW w:w="5068" w:type="dxa"/>
          </w:tcPr>
          <w:bookmarkEnd w:id="0"/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Цель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Опрос детей: «Что я знаю о семье?»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Беседы: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я помогаю дома».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«Как мы летом отдыхали всей семьёй». «Праздники в нашей семье».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«Любимые блюда нашей семьи».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братьях и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сёстрах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комфортный психологический климат; дать представление детям о семье, как о людях, которые живут вместе, учить строить элементарные родственные связи, активизировать словарь детей на основе углубления знаний о своей семье; развивать умения рассуждать и доказывать, мышления; воспитывать любящее заботливое отношение к членам своей семьи, чувство гордости за свою семью.</w:t>
            </w:r>
          </w:p>
        </w:tc>
      </w:tr>
      <w:tr w:rsidR="009243F8" w:rsidRPr="009243F8" w:rsidTr="00725252">
        <w:trPr>
          <w:trHeight w:val="2805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Лепка: «Погремушка для братика».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«Ваза с цветами».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Аппликация: «Разноцветный коврик для мамы».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Рисование: «Раскрасим репку».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«Букет цветов для мамы».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Конструирование: «Двухэтажный дом для моей семьи».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- построить своими руками кроватку для куклы, положить куклу спать и спеть ей колыбельную песню. 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пособствовать развитию у детей творческого воображения, развивать координацию движений, мускулатуру рук, механизмы мышления (синтез, анализ, умение сравнивать).</w:t>
            </w:r>
          </w:p>
        </w:tc>
      </w:tr>
      <w:tr w:rsidR="009243F8" w:rsidRPr="009243F8" w:rsidTr="00725252">
        <w:trPr>
          <w:trHeight w:val="1111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Опытно-экспериментальная деятельность.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прогулкой мам с колясками - уточнить представление о том, как взрослые заботятся о малышах.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познавательный интерес и исследовательские навыки (умение сравнивать, анализировать, делать выводы).</w:t>
            </w:r>
          </w:p>
        </w:tc>
      </w:tr>
      <w:tr w:rsidR="009243F8" w:rsidRPr="009243F8" w:rsidTr="00725252">
        <w:trPr>
          <w:trHeight w:val="1403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Театрализованная: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Театрализация сказки: «Репка».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– инсценировка «Моя семья». 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оздать условия для развития творческой активности детей, формировать у детей простейшие образно-выразительные умения, активизировать словарь детей, совершенствовать звуковую культуру речи, интонационный строй, диалогическую речь, развить у детей интерес к театральной игровой деятельности.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 детьми рассказов о членах семьи.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Загадывание загадок о членах семьи.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семье.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Разучивание пословиц и поговорок о семье.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составлять рассказы о своей семье, разгадывать загадки, развивать диалогическую речь, память, внимание.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Грабе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Мама».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Воронкова «Что сказала бы мама».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Бабушкины руки».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Р.Н.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«Сестрица Алёнушка и братец 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Иванушка».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Муравейко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Я сама».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К.Д. Ушинского «Вместе тесно, а врозь скучно».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Благинина «Бабушкина забота», « Солнышко».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«Младший брат», «Купание».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знакомить детей с новыми литературными произведениями о семье, формировать умение поддерживать беседу по содержанию 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воспитывать у детей любовь к членам </w:t>
            </w: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своей семьи.</w:t>
            </w:r>
          </w:p>
        </w:tc>
      </w:tr>
      <w:tr w:rsidR="009243F8" w:rsidRPr="009243F8" w:rsidTr="00725252"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в развивающем центре «Моя семья»: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фотографий членов семьи.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иллюстрации: «Домашние животные и их детёныши».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«Петушиная семья».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условия для формирования умения детей самостоятельно познавать особенности семейных отношений.</w:t>
            </w:r>
          </w:p>
        </w:tc>
      </w:tr>
      <w:tr w:rsidR="009243F8" w:rsidRPr="009243F8" w:rsidTr="00725252">
        <w:trPr>
          <w:trHeight w:val="1035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Трудовая деятельность: </w:t>
            </w:r>
          </w:p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Ручной труд. Изготовление родителями атрибутов для сюжетн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ролевой игры: «Больница», «Магазин», «Парикмахерская».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уважения к труду и людям труда; формирование чувства коллективизма; воспитание аккуратности.</w:t>
            </w:r>
          </w:p>
        </w:tc>
      </w:tr>
      <w:tr w:rsidR="009243F8" w:rsidRPr="009243F8" w:rsidTr="00725252">
        <w:trPr>
          <w:trHeight w:val="571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«Назови, как тебя дома ласково называют». «Назови ласково».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«Назови правильно».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«Мамины помощники».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«Чьи детки».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«Сложи картинку».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Пальчиковая игра «Дом».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речь, память, логическое мышление, наблюдательность, познавательный интерес к окружающему, в игровой форме уточнить знания детей о семье и семейных отношениях.</w:t>
            </w:r>
          </w:p>
        </w:tc>
      </w:tr>
      <w:tr w:rsidR="009243F8" w:rsidRPr="009243F8" w:rsidTr="00725252">
        <w:trPr>
          <w:trHeight w:val="300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Подвижные игры: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«Курочка – хохлатка».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двигательного опыта, двигательных навыков.</w:t>
            </w:r>
          </w:p>
        </w:tc>
      </w:tr>
      <w:tr w:rsidR="009243F8" w:rsidRPr="009243F8" w:rsidTr="00725252">
        <w:trPr>
          <w:trHeight w:val="345"/>
        </w:trPr>
        <w:tc>
          <w:tcPr>
            <w:tcW w:w="5068" w:type="dxa"/>
          </w:tcPr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Сюжетно-ролевые игры: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«Уложить куклу Машу спать».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«У нас в гостях бабушка».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«Кому что подходит». </w:t>
            </w:r>
          </w:p>
          <w:p w:rsidR="009243F8" w:rsidRPr="009243F8" w:rsidRDefault="009243F8" w:rsidP="00924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«Дочк</w:t>
            </w:r>
            <w:proofErr w:type="gramStart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матери».</w:t>
            </w:r>
          </w:p>
        </w:tc>
        <w:tc>
          <w:tcPr>
            <w:tcW w:w="4538" w:type="dxa"/>
          </w:tcPr>
          <w:p w:rsidR="009243F8" w:rsidRPr="009243F8" w:rsidRDefault="009243F8" w:rsidP="009243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43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умение действовать согласно принятой роли и менять свою игровую роль в зависимости от развёртывающегося сюжета.</w:t>
            </w:r>
          </w:p>
        </w:tc>
      </w:tr>
    </w:tbl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нами были реализованы цель и задачи проекта. 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 работы показал: позиция родителей как воспитателей стала более гибкой. Теперь они ощущают себя более </w:t>
      </w:r>
      <w:proofErr w:type="gramStart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компетентными</w:t>
      </w:r>
      <w:proofErr w:type="gramEnd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воспитании детей. 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Совместная деятельность родителей, педагогов и детей положительно влияет на воспитанников, ради которых создан Проект. Дети активных родителей становятся 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cr/>
        <w:t>увереннее в себе, задают больше вопросов о семье, о детском саде, проявляют инициативу в тех вопросах, где видят интерес и активность своих родителей</w:t>
      </w:r>
      <w:proofErr w:type="gramStart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>ебенок чувствует себя ближе, роднее по отношению к воспитателю, так как видит тесное общение педагога с его родителями.</w:t>
      </w:r>
    </w:p>
    <w:p w:rsidR="009243F8" w:rsidRPr="009243F8" w:rsidRDefault="009243F8" w:rsidP="009243F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Мы не останавливаемся на достигнутом</w:t>
      </w:r>
      <w:proofErr w:type="gramStart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продолжаем искать новые пути сотрудничества с родителями. Ведь у нас одна цель – воспитывать будущих созидателей жизни. Каков человек – таков мир, который он создает вокруг себя. Хочется верить, что наши дети, когда вырастут, будут любить и оберегать своих детей.</w:t>
      </w:r>
      <w:r w:rsidRPr="009243F8">
        <w:rPr>
          <w:rFonts w:ascii="Times New Roman" w:eastAsia="Times New Roman" w:hAnsi="Times New Roman"/>
          <w:sz w:val="28"/>
          <w:szCs w:val="28"/>
          <w:lang w:eastAsia="ru-RU"/>
        </w:rPr>
        <w:cr/>
      </w:r>
    </w:p>
    <w:p w:rsidR="009243F8" w:rsidRDefault="009243F8"/>
    <w:sectPr w:rsidR="009243F8" w:rsidSect="009243F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3C"/>
    <w:rsid w:val="00444C55"/>
    <w:rsid w:val="0091308C"/>
    <w:rsid w:val="009243F8"/>
    <w:rsid w:val="00B66A3B"/>
    <w:rsid w:val="00D81326"/>
    <w:rsid w:val="00D8485B"/>
    <w:rsid w:val="00F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92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F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9243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2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2019-01-27T04:19:00Z</dcterms:created>
  <dcterms:modified xsi:type="dcterms:W3CDTF">2019-01-27T04:50:00Z</dcterms:modified>
</cp:coreProperties>
</file>