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5E" w:rsidRDefault="009E0C5E" w:rsidP="009E0C5E">
      <w:pPr>
        <w:spacing w:after="0" w:line="240" w:lineRule="auto"/>
        <w:ind w:left="723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18</w:t>
      </w:r>
    </w:p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МУНИЦИПАЛЬНОЕ КАЗЕННОЕ ДОШКОЛЬНОЕ ОБРАЗОВАТЕЛЬНОЕ УЧРЕЖДЕНИЕ ГОРОДА НОВОСИБИРСКА</w:t>
      </w:r>
    </w:p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«ДЕТСКИЙ САД № 488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 КОМБИНИРОВАННОГО ВИДА»</w:t>
      </w:r>
    </w:p>
    <w:p w:rsidR="009E0C5E" w:rsidRPr="00EA470C" w:rsidRDefault="009E0C5E" w:rsidP="009E0C5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EA470C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EA470C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420F29">
        <w:rPr>
          <w:rFonts w:ascii="Times New Roman" w:hAnsi="Times New Roman"/>
          <w:color w:val="000000"/>
          <w:sz w:val="28"/>
          <w:szCs w:val="28"/>
        </w:rPr>
        <w:t xml:space="preserve">Оценка качества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420F29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 xml:space="preserve">№488 группы 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EA470C">
        <w:rPr>
          <w:rFonts w:ascii="Times New Roman" w:hAnsi="Times New Roman"/>
          <w:color w:val="000000"/>
          <w:sz w:val="28"/>
          <w:szCs w:val="28"/>
        </w:rPr>
        <w:t>и показатели динамики их достижений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 2018</w:t>
      </w:r>
    </w:p>
    <w:p w:rsidR="009E0C5E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D55932"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Цель: определить степень освоения ребёнком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основной </w:t>
      </w:r>
      <w:r w:rsidRPr="00420F29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70C">
        <w:rPr>
          <w:rFonts w:ascii="Times New Roman" w:hAnsi="Times New Roman"/>
          <w:color w:val="000000"/>
          <w:sz w:val="28"/>
          <w:szCs w:val="28"/>
        </w:rPr>
        <w:t xml:space="preserve">МКДОУ д/с </w:t>
      </w:r>
      <w:r>
        <w:rPr>
          <w:rFonts w:ascii="Times New Roman" w:hAnsi="Times New Roman"/>
          <w:color w:val="000000"/>
          <w:sz w:val="28"/>
          <w:szCs w:val="28"/>
        </w:rPr>
        <w:t>№488.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5932">
        <w:rPr>
          <w:rFonts w:ascii="Times New Roman" w:hAnsi="Times New Roman"/>
          <w:color w:val="000000"/>
          <w:sz w:val="28"/>
          <w:szCs w:val="28"/>
        </w:rPr>
        <w:t>Периодичность и сроки проведения мониторинга: проводится в 2 раза в год</w:t>
      </w:r>
      <w:r>
        <w:rPr>
          <w:rFonts w:ascii="Times New Roman" w:hAnsi="Times New Roman"/>
          <w:color w:val="000000"/>
          <w:sz w:val="28"/>
          <w:szCs w:val="28"/>
        </w:rPr>
        <w:t xml:space="preserve"> (4-я неделя сентября и май</w:t>
      </w:r>
      <w:r w:rsidRPr="00D55932">
        <w:rPr>
          <w:rFonts w:ascii="Times New Roman" w:hAnsi="Times New Roman"/>
          <w:color w:val="000000"/>
          <w:sz w:val="28"/>
          <w:szCs w:val="28"/>
        </w:rPr>
        <w:t>). Длительность проведения 1 неделя.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Списочный состав группы: 25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Диагностикой были охвачены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воспитанника группы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Оценка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воспитанниками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(педагогической диагностики) проведена по следующим образовательным областям: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Речевое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Социально-коммуникативное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Физическое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Художественно – эстетическое развитие.</w:t>
      </w:r>
    </w:p>
    <w:p w:rsidR="009E0C5E" w:rsidRPr="00514FB6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14FB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14FB6">
        <w:rPr>
          <w:rFonts w:ascii="Times New Roman" w:hAnsi="Times New Roman"/>
          <w:color w:val="000000"/>
          <w:sz w:val="28"/>
          <w:szCs w:val="28"/>
        </w:rPr>
        <w:t>Познавательное развитие.</w:t>
      </w: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E0C5E" w:rsidRPr="00514FB6" w:rsidRDefault="009E0C5E" w:rsidP="009E0C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оценки к</w:t>
      </w:r>
      <w:r>
        <w:rPr>
          <w:rFonts w:ascii="Times New Roman" w:hAnsi="Times New Roman"/>
          <w:color w:val="000000"/>
          <w:sz w:val="28"/>
          <w:szCs w:val="28"/>
        </w:rPr>
        <w:t xml:space="preserve">ачества освоения воспитанниками средней группы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4FB6">
        <w:rPr>
          <w:rFonts w:ascii="Times New Roman" w:hAnsi="Times New Roman"/>
          <w:color w:val="000000"/>
          <w:sz w:val="28"/>
          <w:szCs w:val="28"/>
        </w:rPr>
        <w:t>за 2015-2016 учебный год</w:t>
      </w:r>
    </w:p>
    <w:p w:rsidR="009E0C5E" w:rsidRDefault="009E0C5E" w:rsidP="009E0C5E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514FB6">
        <w:rPr>
          <w:rFonts w:ascii="Times New Roman" w:hAnsi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7/28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18/72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16/64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7/28%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16/64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6/24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7/28%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18/72%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14/56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11/44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4/16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</w:tr>
      <w:tr w:rsidR="009E0C5E" w:rsidTr="00B57C70">
        <w:trPr>
          <w:trHeight w:val="480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rPr>
          <w:trHeight w:val="298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38,4%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64,8%</w:t>
            </w: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24,8%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10,4%</w:t>
            </w:r>
          </w:p>
        </w:tc>
      </w:tr>
    </w:tbl>
    <w:p w:rsidR="009E0C5E" w:rsidRDefault="009E0C5E" w:rsidP="009E0C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AA8">
        <w:rPr>
          <w:rFonts w:ascii="Times New Roman" w:hAnsi="Times New Roman"/>
          <w:sz w:val="28"/>
          <w:szCs w:val="28"/>
        </w:rPr>
        <w:t xml:space="preserve">Результаты </w:t>
      </w:r>
      <w:r w:rsidRPr="00514FB6">
        <w:rPr>
          <w:rFonts w:ascii="Times New Roman" w:hAnsi="Times New Roman"/>
          <w:sz w:val="28"/>
          <w:szCs w:val="28"/>
        </w:rPr>
        <w:t xml:space="preserve">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старшей </w:t>
      </w:r>
      <w:r w:rsidRPr="00514FB6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514F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бразовательной программы за 2016-2017</w:t>
      </w:r>
      <w:r w:rsidRPr="00514FB6">
        <w:rPr>
          <w:rFonts w:ascii="Times New Roman" w:hAnsi="Times New Roman"/>
          <w:sz w:val="28"/>
          <w:szCs w:val="28"/>
        </w:rPr>
        <w:t xml:space="preserve"> учебный год</w:t>
      </w:r>
    </w:p>
    <w:p w:rsidR="009E0C5E" w:rsidRDefault="009E0C5E" w:rsidP="009E0C5E">
      <w:pPr>
        <w:ind w:left="77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13/5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12/48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8/32%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</w:tr>
      <w:tr w:rsidR="009E0C5E" w:rsidTr="00B57C70">
        <w:trPr>
          <w:trHeight w:val="585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22/88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193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73,6%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16%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10,4%</w:t>
            </w:r>
          </w:p>
        </w:tc>
      </w:tr>
    </w:tbl>
    <w:p w:rsidR="009E0C5E" w:rsidRDefault="009E0C5E" w:rsidP="009E0C5E">
      <w:pPr>
        <w:ind w:left="7797"/>
        <w:rPr>
          <w:rFonts w:ascii="Times New Roman" w:hAnsi="Times New Roman"/>
          <w:sz w:val="28"/>
          <w:szCs w:val="28"/>
        </w:rPr>
      </w:pPr>
    </w:p>
    <w:p w:rsidR="009E0C5E" w:rsidRPr="00514FB6" w:rsidRDefault="009E0C5E" w:rsidP="009E0C5E">
      <w:pPr>
        <w:ind w:left="7797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E0C5E" w:rsidRPr="00437D80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7D80">
        <w:rPr>
          <w:rFonts w:ascii="Times New Roman" w:hAnsi="Times New Roman"/>
          <w:sz w:val="28"/>
          <w:szCs w:val="28"/>
        </w:rPr>
        <w:lastRenderedPageBreak/>
        <w:t xml:space="preserve">Результаты 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37D80">
        <w:rPr>
          <w:rFonts w:ascii="Times New Roman" w:hAnsi="Times New Roman"/>
          <w:sz w:val="28"/>
          <w:szCs w:val="28"/>
        </w:rPr>
        <w:t>образовательной программы за 2015-2016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7D80">
        <w:rPr>
          <w:rFonts w:ascii="Times New Roman" w:hAnsi="Times New Roman"/>
          <w:sz w:val="28"/>
          <w:szCs w:val="28"/>
        </w:rPr>
        <w:t>2016-2017 учебный год</w:t>
      </w:r>
    </w:p>
    <w:p w:rsidR="009E0C5E" w:rsidRDefault="009E0C5E" w:rsidP="009E0C5E">
      <w:pPr>
        <w:spacing w:after="0" w:line="360" w:lineRule="auto"/>
        <w:ind w:left="7371"/>
        <w:jc w:val="center"/>
        <w:rPr>
          <w:rFonts w:ascii="Times New Roman" w:hAnsi="Times New Roman"/>
          <w:sz w:val="28"/>
          <w:szCs w:val="28"/>
        </w:rPr>
      </w:pPr>
      <w:r w:rsidRPr="00437D80">
        <w:rPr>
          <w:rFonts w:ascii="Times New Roman" w:hAnsi="Times New Roman"/>
          <w:sz w:val="28"/>
          <w:szCs w:val="28"/>
        </w:rPr>
        <w:t>Диаграмма 1</w:t>
      </w:r>
    </w:p>
    <w:p w:rsidR="009E0C5E" w:rsidRPr="00FB3268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77B234" wp14:editId="41FC352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0C5E" w:rsidRPr="00D55932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Результаты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оценки качества освоения воспитанниками </w:t>
      </w:r>
      <w:r>
        <w:rPr>
          <w:rFonts w:ascii="Times New Roman" w:hAnsi="Times New Roman"/>
          <w:color w:val="000000"/>
          <w:sz w:val="28"/>
          <w:szCs w:val="28"/>
        </w:rPr>
        <w:t xml:space="preserve">подготовительной к школе группы основной </w:t>
      </w:r>
      <w:r w:rsidRPr="00514FB6">
        <w:rPr>
          <w:rFonts w:ascii="Times New Roman" w:hAnsi="Times New Roman"/>
          <w:color w:val="000000"/>
          <w:sz w:val="28"/>
          <w:szCs w:val="28"/>
        </w:rPr>
        <w:t>образовательной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за 2017-2018</w:t>
      </w:r>
      <w:r w:rsidRPr="00514FB6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p w:rsidR="009E0C5E" w:rsidRDefault="009E0C5E" w:rsidP="009E0C5E">
      <w:pPr>
        <w:ind w:left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237"/>
        <w:gridCol w:w="1259"/>
        <w:gridCol w:w="1259"/>
        <w:gridCol w:w="1259"/>
        <w:gridCol w:w="1260"/>
        <w:gridCol w:w="1239"/>
      </w:tblGrid>
      <w:tr w:rsidR="009E0C5E" w:rsidTr="00B57C70">
        <w:tc>
          <w:tcPr>
            <w:tcW w:w="2058" w:type="dxa"/>
            <w:vMerge w:val="restart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Образовательные области</w:t>
            </w:r>
          </w:p>
        </w:tc>
        <w:tc>
          <w:tcPr>
            <w:tcW w:w="3755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Начало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758" w:type="dxa"/>
            <w:gridSpan w:val="3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Конец года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  <w:vMerge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</w:p>
        </w:tc>
        <w:tc>
          <w:tcPr>
            <w:tcW w:w="123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</w:p>
        </w:tc>
      </w:tr>
      <w:tr w:rsidR="009E0C5E" w:rsidTr="00B57C70"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Социально-коммуникативное-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13/5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20/80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Познавательное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12/48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c>
          <w:tcPr>
            <w:tcW w:w="2058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Речевое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6D1ECF">
              <w:rPr>
                <w:rFonts w:ascii="yandex-sans" w:hAnsi="yandex-sans"/>
                <w:color w:val="000000"/>
                <w:sz w:val="23"/>
                <w:szCs w:val="23"/>
              </w:rPr>
              <w:t>10/40%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/4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10/40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3/12%</w:t>
            </w:r>
          </w:p>
        </w:tc>
      </w:tr>
      <w:tr w:rsidR="009E0C5E" w:rsidTr="00B57C70">
        <w:trPr>
          <w:trHeight w:val="249"/>
        </w:trPr>
        <w:tc>
          <w:tcPr>
            <w:tcW w:w="2058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  <w:tc>
          <w:tcPr>
            <w:tcW w:w="1237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15/6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5/20%</w:t>
            </w: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20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585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Физическое развитие</w:t>
            </w:r>
          </w:p>
        </w:tc>
        <w:tc>
          <w:tcPr>
            <w:tcW w:w="1237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16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19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7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6%</w:t>
            </w:r>
          </w:p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2/8%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22/88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  <w:r w:rsidRPr="00F74B6C">
              <w:rPr>
                <w:rFonts w:ascii="yandex-sans" w:hAnsi="yandex-sans"/>
                <w:color w:val="000000"/>
                <w:sz w:val="23"/>
                <w:szCs w:val="23"/>
              </w:rPr>
              <w:t>/8%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1/4%</w:t>
            </w:r>
          </w:p>
        </w:tc>
      </w:tr>
      <w:tr w:rsidR="009E0C5E" w:rsidTr="00B57C70">
        <w:trPr>
          <w:trHeight w:val="193"/>
        </w:trPr>
        <w:tc>
          <w:tcPr>
            <w:tcW w:w="2058" w:type="dxa"/>
          </w:tcPr>
          <w:p w:rsidR="009E0C5E" w:rsidRPr="00F74B6C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Итог:</w:t>
            </w:r>
          </w:p>
        </w:tc>
        <w:tc>
          <w:tcPr>
            <w:tcW w:w="1237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51,2%</w:t>
            </w:r>
          </w:p>
        </w:tc>
        <w:tc>
          <w:tcPr>
            <w:tcW w:w="125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17,6%</w:t>
            </w:r>
          </w:p>
        </w:tc>
        <w:tc>
          <w:tcPr>
            <w:tcW w:w="1259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73,6%</w:t>
            </w:r>
          </w:p>
        </w:tc>
        <w:tc>
          <w:tcPr>
            <w:tcW w:w="1260" w:type="dxa"/>
          </w:tcPr>
          <w:p w:rsidR="009E0C5E" w:rsidRDefault="009E0C5E" w:rsidP="00B57C70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21,8%</w:t>
            </w:r>
          </w:p>
        </w:tc>
        <w:tc>
          <w:tcPr>
            <w:tcW w:w="1239" w:type="dxa"/>
          </w:tcPr>
          <w:p w:rsidR="009E0C5E" w:rsidRDefault="009E0C5E" w:rsidP="00B57C70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4,6%</w:t>
            </w:r>
          </w:p>
        </w:tc>
      </w:tr>
    </w:tbl>
    <w:p w:rsidR="009E0C5E" w:rsidRDefault="009E0C5E" w:rsidP="009E0C5E">
      <w:pPr>
        <w:rPr>
          <w:rFonts w:ascii="Times New Roman" w:hAnsi="Times New Roman"/>
          <w:sz w:val="28"/>
          <w:szCs w:val="28"/>
        </w:rPr>
      </w:pPr>
    </w:p>
    <w:p w:rsidR="009E0C5E" w:rsidRPr="00437D80" w:rsidRDefault="009E0C5E" w:rsidP="009E0C5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37D80">
        <w:rPr>
          <w:rFonts w:ascii="Times New Roman" w:hAnsi="Times New Roman"/>
          <w:sz w:val="28"/>
          <w:szCs w:val="28"/>
        </w:rPr>
        <w:t xml:space="preserve">Результаты оценки качества освоения воспитанниками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437D80">
        <w:rPr>
          <w:rFonts w:ascii="Times New Roman" w:hAnsi="Times New Roman"/>
          <w:sz w:val="28"/>
          <w:szCs w:val="28"/>
        </w:rPr>
        <w:t>образовательной программы за 2017</w:t>
      </w:r>
      <w:r>
        <w:rPr>
          <w:rFonts w:ascii="Times New Roman" w:hAnsi="Times New Roman"/>
          <w:sz w:val="28"/>
          <w:szCs w:val="28"/>
        </w:rPr>
        <w:t>-2018</w:t>
      </w:r>
      <w:r w:rsidRPr="00437D80">
        <w:rPr>
          <w:rFonts w:ascii="Times New Roman" w:hAnsi="Times New Roman"/>
          <w:sz w:val="28"/>
          <w:szCs w:val="28"/>
        </w:rPr>
        <w:t xml:space="preserve"> учебный год</w:t>
      </w:r>
    </w:p>
    <w:p w:rsidR="009E0C5E" w:rsidRDefault="009E0C5E" w:rsidP="009E0C5E">
      <w:pPr>
        <w:spacing w:after="0" w:line="360" w:lineRule="auto"/>
        <w:ind w:left="737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Диаграмма 2</w:t>
      </w:r>
    </w:p>
    <w:p w:rsidR="009E0C5E" w:rsidRDefault="009E0C5E" w:rsidP="009E0C5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90F9B6" wp14:editId="6BC85FFB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0C5E" w:rsidRDefault="009E0C5E" w:rsidP="009E0C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025B" w:rsidRDefault="0004025B"/>
    <w:sectPr w:rsidR="0004025B" w:rsidSect="009E0C5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24"/>
    <w:rsid w:val="0004025B"/>
    <w:rsid w:val="00244C24"/>
    <w:rsid w:val="009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5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C5E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C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885E-2"/>
          <c:y val="4.4057617797775388E-2"/>
          <c:w val="0.77207093904928692"/>
          <c:h val="0.759665979252594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00FF"/>
              </a:solidFill>
            </a:ln>
          </c:spPr>
          <c:invertIfNegative val="0"/>
          <c:dPt>
            <c:idx val="1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0000FF"/>
              </a:solidFill>
              <a:ln>
                <a:solidFill>
                  <a:srgbClr val="0000FF"/>
                </a:solidFill>
              </a:ln>
            </c:spPr>
          </c:dPt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</c:v>
                </c:pt>
                <c:pt idx="1">
                  <c:v>0.64800000000000124</c:v>
                </c:pt>
                <c:pt idx="2">
                  <c:v>0.17600000000000021</c:v>
                </c:pt>
                <c:pt idx="3">
                  <c:v>0.73600000000000065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0.38400000000000062</c:v>
                </c:pt>
                <c:pt idx="1">
                  <c:v>0.24800000000000028</c:v>
                </c:pt>
                <c:pt idx="2">
                  <c:v>0.51200000000000001</c:v>
                </c:pt>
                <c:pt idx="3" formatCode="0%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2015-2016 уч. год Начало года</c:v>
                </c:pt>
                <c:pt idx="1">
                  <c:v>2015-2016 уч. год Конец года</c:v>
                </c:pt>
                <c:pt idx="2">
                  <c:v>2016-2017 уч.год Начало года</c:v>
                </c:pt>
                <c:pt idx="3">
                  <c:v>2016-2017 уч.год Конец года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0.57600000000000062</c:v>
                </c:pt>
                <c:pt idx="1">
                  <c:v>0.10400000000000002</c:v>
                </c:pt>
                <c:pt idx="2">
                  <c:v>0.31200000000000055</c:v>
                </c:pt>
                <c:pt idx="3">
                  <c:v>0.10400000000000002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265728"/>
        <c:axId val="160267264"/>
        <c:axId val="0"/>
      </c:bar3DChart>
      <c:catAx>
        <c:axId val="1602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0267264"/>
        <c:crosses val="autoZero"/>
        <c:auto val="1"/>
        <c:lblAlgn val="ctr"/>
        <c:lblOffset val="100"/>
        <c:noMultiLvlLbl val="0"/>
      </c:catAx>
      <c:valAx>
        <c:axId val="16026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265728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84629738990959469"/>
          <c:y val="0.22172853393325817"/>
          <c:w val="0.12823964712744276"/>
          <c:h val="0.433526746656668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0.31200000000000055</c:v>
                </c:pt>
                <c:pt idx="1">
                  <c:v>0.73600000000000065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0.51200000000000001</c:v>
                </c:pt>
                <c:pt idx="1">
                  <c:v>0.2180000000000003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7030A0"/>
              </a:solidFill>
            </a:ln>
          </c:spPr>
          <c:invertIfNegative val="0"/>
          <c:cat>
            <c:strRef>
              <c:f>Лист1!$A$2:$A$5</c:f>
              <c:strCache>
                <c:ptCount val="2"/>
                <c:pt idx="0">
                  <c:v>2017-2018 уч. год Начало года</c:v>
                </c:pt>
                <c:pt idx="1">
                  <c:v>2017-2018 уч. год Конец года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0.17600000000000021</c:v>
                </c:pt>
                <c:pt idx="1">
                  <c:v>4.5999999999999999E-2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878272"/>
        <c:axId val="83879808"/>
        <c:axId val="0"/>
      </c:bar3DChart>
      <c:catAx>
        <c:axId val="83878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3879808"/>
        <c:crosses val="autoZero"/>
        <c:auto val="1"/>
        <c:lblAlgn val="ctr"/>
        <c:lblOffset val="100"/>
        <c:noMultiLvlLbl val="0"/>
      </c:catAx>
      <c:valAx>
        <c:axId val="838798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87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629738990959469"/>
          <c:y val="0.22172853393325817"/>
          <c:w val="0.12823964712744276"/>
          <c:h val="0.4335267466566685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442</Words>
  <Characters>2526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2019-01-27T07:49:00Z</dcterms:created>
  <dcterms:modified xsi:type="dcterms:W3CDTF">2019-01-27T07:51:00Z</dcterms:modified>
</cp:coreProperties>
</file>